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59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281"/>
        <w:gridCol w:w="1412"/>
        <w:gridCol w:w="9072"/>
        <w:gridCol w:w="1418"/>
      </w:tblGrid>
      <w:tr w:rsidR="009530C5" w:rsidRPr="00A4107D" w:rsidTr="00AE2194">
        <w:trPr>
          <w:trHeight w:val="841"/>
        </w:trPr>
        <w:tc>
          <w:tcPr>
            <w:tcW w:w="2547" w:type="dxa"/>
            <w:shd w:val="clear" w:color="auto" w:fill="4F81BD" w:themeFill="accent1"/>
          </w:tcPr>
          <w:p w:rsidR="009530C5" w:rsidRPr="00B877A7" w:rsidRDefault="009530C5" w:rsidP="00676F8D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  <w:p w:rsidR="009530C5" w:rsidRPr="00B877A7" w:rsidRDefault="009530C5" w:rsidP="006C03AC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  <w:t xml:space="preserve">Pupil Premium Funding </w:t>
            </w:r>
          </w:p>
        </w:tc>
        <w:tc>
          <w:tcPr>
            <w:tcW w:w="1281" w:type="dxa"/>
            <w:shd w:val="clear" w:color="auto" w:fill="4F81BD" w:themeFill="accent1"/>
          </w:tcPr>
          <w:p w:rsidR="009530C5" w:rsidRPr="00B877A7" w:rsidRDefault="009530C5" w:rsidP="00676F8D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  <w:p w:rsidR="009530C5" w:rsidRPr="00B877A7" w:rsidRDefault="009530C5" w:rsidP="00676F8D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  <w:t>Target Audience</w:t>
            </w:r>
          </w:p>
        </w:tc>
        <w:tc>
          <w:tcPr>
            <w:tcW w:w="1412" w:type="dxa"/>
            <w:shd w:val="clear" w:color="auto" w:fill="4F81BD" w:themeFill="accent1"/>
          </w:tcPr>
          <w:p w:rsidR="009530C5" w:rsidRPr="00B877A7" w:rsidRDefault="009530C5" w:rsidP="00676F8D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  <w:p w:rsidR="009530C5" w:rsidRPr="00B877A7" w:rsidRDefault="009530C5" w:rsidP="00676F8D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  <w:t>Staff Responsible</w:t>
            </w:r>
          </w:p>
        </w:tc>
        <w:tc>
          <w:tcPr>
            <w:tcW w:w="9072" w:type="dxa"/>
            <w:shd w:val="clear" w:color="auto" w:fill="4F81BD" w:themeFill="accent1"/>
          </w:tcPr>
          <w:p w:rsidR="009530C5" w:rsidRPr="00B877A7" w:rsidRDefault="009530C5" w:rsidP="00676F8D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  <w:p w:rsidR="009530C5" w:rsidRPr="00B877A7" w:rsidRDefault="009530C5" w:rsidP="00676F8D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  <w:t xml:space="preserve">Intended Impact </w:t>
            </w:r>
          </w:p>
        </w:tc>
        <w:tc>
          <w:tcPr>
            <w:tcW w:w="1418" w:type="dxa"/>
            <w:shd w:val="clear" w:color="auto" w:fill="4F81BD" w:themeFill="accent1"/>
          </w:tcPr>
          <w:p w:rsidR="009530C5" w:rsidRPr="00B877A7" w:rsidRDefault="009530C5" w:rsidP="00676F8D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  <w:p w:rsidR="009530C5" w:rsidRPr="00B877A7" w:rsidRDefault="009530C5" w:rsidP="00676F8D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  <w:t xml:space="preserve">Approximate amount </w:t>
            </w:r>
          </w:p>
        </w:tc>
      </w:tr>
      <w:tr w:rsidR="00AE2194" w:rsidRPr="00FA0FF0" w:rsidTr="00AE2194"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Pupil premium champions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Staff/all pupils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JGA</w:t>
            </w:r>
          </w:p>
        </w:tc>
        <w:tc>
          <w:tcPr>
            <w:tcW w:w="9072" w:type="dxa"/>
            <w:shd w:val="clear" w:color="auto" w:fill="auto"/>
          </w:tcPr>
          <w:p w:rsidR="008C5739" w:rsidRPr="00B877A7" w:rsidRDefault="00B77CF1" w:rsidP="00B77CF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PP champions will support pupils in all subject areas to improve progress.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£3, 000</w:t>
            </w:r>
          </w:p>
        </w:tc>
      </w:tr>
      <w:tr w:rsidR="00AE2194" w:rsidRPr="00FA0FF0" w:rsidTr="00AE2194">
        <w:trPr>
          <w:trHeight w:val="577"/>
        </w:trPr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Aspirations/Mentoring programmes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Yr</w:t>
            </w:r>
            <w:proofErr w:type="spellEnd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7-11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CDA</w:t>
            </w:r>
          </w:p>
        </w:tc>
        <w:tc>
          <w:tcPr>
            <w:tcW w:w="9072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Aspirations coordinator will support all pupils across the Academy by providing aspirational opportunities.</w:t>
            </w:r>
            <w:r w:rsidR="00B77CF1"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Pupils will develop confidence, improve self-belief, aspire to be the best they can be.</w:t>
            </w:r>
            <w:r w:rsidR="00BB303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Provide mentoring programmes such as; PP boys and a bespoke female mentoring programme.  In both programmes, pupils will work with external partners who will mentor pupils.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£35, 000</w:t>
            </w:r>
          </w:p>
        </w:tc>
      </w:tr>
      <w:tr w:rsidR="00AE2194" w:rsidRPr="00FA0FF0" w:rsidTr="00AE2194">
        <w:tc>
          <w:tcPr>
            <w:tcW w:w="2547" w:type="dxa"/>
            <w:shd w:val="clear" w:color="auto" w:fill="auto"/>
          </w:tcPr>
          <w:p w:rsidR="007041A4" w:rsidRPr="00B877A7" w:rsidRDefault="007041A4" w:rsidP="007041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 xml:space="preserve">Attendance Support </w:t>
            </w:r>
          </w:p>
        </w:tc>
        <w:tc>
          <w:tcPr>
            <w:tcW w:w="1281" w:type="dxa"/>
            <w:shd w:val="clear" w:color="auto" w:fill="auto"/>
          </w:tcPr>
          <w:p w:rsidR="007041A4" w:rsidRPr="00B877A7" w:rsidRDefault="007041A4" w:rsidP="007041A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Yr</w:t>
            </w:r>
            <w:proofErr w:type="spellEnd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7-11</w:t>
            </w:r>
          </w:p>
        </w:tc>
        <w:tc>
          <w:tcPr>
            <w:tcW w:w="1412" w:type="dxa"/>
            <w:shd w:val="clear" w:color="auto" w:fill="auto"/>
          </w:tcPr>
          <w:p w:rsidR="007041A4" w:rsidRPr="00B877A7" w:rsidRDefault="007041A4" w:rsidP="007041A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DDA/APL</w:t>
            </w:r>
          </w:p>
        </w:tc>
        <w:tc>
          <w:tcPr>
            <w:tcW w:w="9072" w:type="dxa"/>
            <w:shd w:val="clear" w:color="auto" w:fill="auto"/>
          </w:tcPr>
          <w:p w:rsidR="007041A4" w:rsidRPr="00B877A7" w:rsidRDefault="007041A4" w:rsidP="007041A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</w:rPr>
              <w:t>Improve Attendance of PP pupils to diminish the difference with peers nationally.</w:t>
            </w:r>
          </w:p>
          <w:p w:rsidR="007041A4" w:rsidRPr="00B877A7" w:rsidRDefault="007041A4" w:rsidP="007041A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</w:rPr>
              <w:t>Attendance team – time will be used to ensure attendance of pupil premium pupils is improved and also with a focus on disadvantaged pupils at risk of becoming persistent absentees.  Regular parental meetings, meetings with pupils will take place, as will home visits.</w:t>
            </w:r>
          </w:p>
        </w:tc>
        <w:tc>
          <w:tcPr>
            <w:tcW w:w="1418" w:type="dxa"/>
            <w:shd w:val="clear" w:color="auto" w:fill="auto"/>
          </w:tcPr>
          <w:p w:rsidR="007041A4" w:rsidRPr="00B877A7" w:rsidRDefault="007041A4" w:rsidP="007041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£25, 000</w:t>
            </w:r>
          </w:p>
        </w:tc>
      </w:tr>
      <w:tr w:rsidR="00AE2194" w:rsidRPr="00FA0FF0" w:rsidTr="00AE2194">
        <w:tc>
          <w:tcPr>
            <w:tcW w:w="2547" w:type="dxa"/>
            <w:shd w:val="clear" w:color="auto" w:fill="auto"/>
          </w:tcPr>
          <w:p w:rsidR="009530C5" w:rsidRPr="00B877A7" w:rsidRDefault="009530C5" w:rsidP="009530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Progress school/AP</w:t>
            </w:r>
          </w:p>
        </w:tc>
        <w:tc>
          <w:tcPr>
            <w:tcW w:w="1281" w:type="dxa"/>
            <w:shd w:val="clear" w:color="auto" w:fill="auto"/>
          </w:tcPr>
          <w:p w:rsidR="009530C5" w:rsidRPr="00B877A7" w:rsidRDefault="000C65C0" w:rsidP="009530C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Yr</w:t>
            </w:r>
            <w:proofErr w:type="spellEnd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7-11</w:t>
            </w:r>
          </w:p>
        </w:tc>
        <w:tc>
          <w:tcPr>
            <w:tcW w:w="1412" w:type="dxa"/>
            <w:shd w:val="clear" w:color="auto" w:fill="auto"/>
          </w:tcPr>
          <w:p w:rsidR="009530C5" w:rsidRPr="00B877A7" w:rsidRDefault="000C65C0" w:rsidP="009530C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AMK/FCA</w:t>
            </w:r>
          </w:p>
        </w:tc>
        <w:tc>
          <w:tcPr>
            <w:tcW w:w="9072" w:type="dxa"/>
            <w:shd w:val="clear" w:color="auto" w:fill="auto"/>
          </w:tcPr>
          <w:p w:rsidR="007041A4" w:rsidRPr="00B877A7" w:rsidRDefault="007041A4" w:rsidP="007041A4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Programmes will also be provided within the progress school depending on the needs of the individual.</w:t>
            </w:r>
          </w:p>
          <w:p w:rsidR="009530C5" w:rsidRPr="00B877A7" w:rsidRDefault="007041A4" w:rsidP="007041A4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Where main stream education is not working for some pupils, AP will be provided to improve their life chances.  </w:t>
            </w:r>
          </w:p>
        </w:tc>
        <w:tc>
          <w:tcPr>
            <w:tcW w:w="1418" w:type="dxa"/>
            <w:shd w:val="clear" w:color="auto" w:fill="auto"/>
          </w:tcPr>
          <w:p w:rsidR="009530C5" w:rsidRPr="00B877A7" w:rsidRDefault="007A125C" w:rsidP="009530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£6</w:t>
            </w:r>
            <w:r w:rsidR="009530C5" w:rsidRPr="00B877A7">
              <w:rPr>
                <w:rFonts w:asciiTheme="minorHAnsi" w:hAnsiTheme="minorHAnsi" w:cstheme="minorHAnsi"/>
                <w:sz w:val="22"/>
                <w:szCs w:val="22"/>
              </w:rPr>
              <w:t>0, 0</w:t>
            </w:r>
            <w:r w:rsidR="009530C5" w:rsidRPr="00B877A7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</w:tr>
      <w:tr w:rsidR="00AE2194" w:rsidRPr="00FA0FF0" w:rsidTr="00AE2194"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Literacy intervention/ Bedrock Learning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Yr</w:t>
            </w:r>
            <w:proofErr w:type="spellEnd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7-8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MCT/LAR</w:t>
            </w:r>
          </w:p>
        </w:tc>
        <w:tc>
          <w:tcPr>
            <w:tcW w:w="9072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Catch up literacy sessions led by qualified teachers to improve low literacy levels.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£3,000</w:t>
            </w:r>
          </w:p>
        </w:tc>
      </w:tr>
      <w:tr w:rsidR="00AE2194" w:rsidRPr="00FA0FF0" w:rsidTr="00AE2194"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Transport &amp; Uniform/Supplies for pupils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Yr</w:t>
            </w:r>
            <w:proofErr w:type="spellEnd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7-11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PL/APL/SL</w:t>
            </w:r>
          </w:p>
        </w:tc>
        <w:tc>
          <w:tcPr>
            <w:tcW w:w="9072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 xml:space="preserve">Where financial deprivation is a barrier to learning, pupils will be supported. 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£2,000</w:t>
            </w:r>
          </w:p>
        </w:tc>
      </w:tr>
      <w:tr w:rsidR="00AE2194" w:rsidRPr="00FA0FF0" w:rsidTr="00AE2194">
        <w:trPr>
          <w:trHeight w:val="670"/>
        </w:trPr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Experiential Learning Experiences for Pathway/SLA/D of E/</w:t>
            </w: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 xml:space="preserve">Student </w:t>
            </w: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Leadership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Yr</w:t>
            </w:r>
            <w:proofErr w:type="spellEnd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7-11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PL/SL/RKE/MCT</w:t>
            </w:r>
          </w:p>
        </w:tc>
        <w:tc>
          <w:tcPr>
            <w:tcW w:w="9072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Support attainment and progress through wider life experiences.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£5,000</w:t>
            </w:r>
          </w:p>
        </w:tc>
      </w:tr>
      <w:tr w:rsidR="00AE2194" w:rsidRPr="00FA0FF0" w:rsidTr="00AE2194"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Counsellor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Yr</w:t>
            </w:r>
            <w:proofErr w:type="spellEnd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7-11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JBA/FCA</w:t>
            </w:r>
          </w:p>
        </w:tc>
        <w:tc>
          <w:tcPr>
            <w:tcW w:w="9072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 xml:space="preserve">Mental health issues are a barrier to learning, support </w:t>
            </w: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 xml:space="preserve">will be provided </w:t>
            </w: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for targeted pupil premium pupils.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£3</w:t>
            </w: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0, 000</w:t>
            </w:r>
          </w:p>
        </w:tc>
      </w:tr>
      <w:tr w:rsidR="00AE2194" w:rsidRPr="00FA0FF0" w:rsidTr="00AE2194"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Staff/pupils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JHA</w:t>
            </w:r>
          </w:p>
        </w:tc>
        <w:tc>
          <w:tcPr>
            <w:tcW w:w="9072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Bespoke training for staff to improve quality of teaching learning to enable pupil premium pupils who are underachieving to succeed.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£15,000</w:t>
            </w:r>
          </w:p>
        </w:tc>
      </w:tr>
      <w:tr w:rsidR="00AE2194" w:rsidRPr="00FA0FF0" w:rsidTr="00AE2194"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Food Technology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Yr</w:t>
            </w:r>
            <w:proofErr w:type="spellEnd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7-11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GAL</w:t>
            </w:r>
          </w:p>
        </w:tc>
        <w:tc>
          <w:tcPr>
            <w:tcW w:w="9072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If financial deprivation is a barrier to learning, the purchase of ingredients for disadvantage pupils will be provided.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£2, 500</w:t>
            </w:r>
          </w:p>
        </w:tc>
      </w:tr>
      <w:tr w:rsidR="00AE2194" w:rsidRPr="00FA0FF0" w:rsidTr="00AE2194">
        <w:trPr>
          <w:trHeight w:val="459"/>
        </w:trPr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Targeted independent careers advice and guidance/Transition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Yr</w:t>
            </w:r>
            <w:proofErr w:type="spellEnd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</w:t>
            </w: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-11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LMC/PRY</w:t>
            </w:r>
          </w:p>
        </w:tc>
        <w:tc>
          <w:tcPr>
            <w:tcW w:w="9072" w:type="dxa"/>
            <w:shd w:val="clear" w:color="auto" w:fill="auto"/>
          </w:tcPr>
          <w:p w:rsidR="008C5739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To facilitate smooth transitions throughout school life</w:t>
            </w:r>
            <w:r w:rsidR="00BB3035">
              <w:rPr>
                <w:rFonts w:asciiTheme="minorHAnsi" w:hAnsiTheme="minorHAnsi" w:cstheme="minorHAnsi"/>
                <w:sz w:val="22"/>
                <w:szCs w:val="22"/>
              </w:rPr>
              <w:t xml:space="preserve"> through transition days</w:t>
            </w: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B3035">
              <w:rPr>
                <w:rFonts w:asciiTheme="minorHAnsi" w:hAnsiTheme="minorHAnsi" w:cstheme="minorHAnsi"/>
                <w:sz w:val="22"/>
                <w:szCs w:val="22"/>
              </w:rPr>
              <w:t xml:space="preserve">  All pupils to have experience of an interview, writing a CV and access to careers advice and guidance.  Ensure careers provision meet the Gatsby benchmark.</w:t>
            </w:r>
          </w:p>
          <w:p w:rsidR="00BB3035" w:rsidRPr="00BB3035" w:rsidRDefault="00BB3035" w:rsidP="00BB30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3035">
              <w:rPr>
                <w:rFonts w:asciiTheme="minorHAnsi" w:hAnsiTheme="minorHAnsi" w:cstheme="minorHAnsi"/>
                <w:sz w:val="22"/>
                <w:szCs w:val="22"/>
              </w:rPr>
              <w:t>Identify and inclu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 ‘at risk’ primary school pupils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Yr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6)</w:t>
            </w:r>
            <w:r w:rsidRPr="00BB3035">
              <w:rPr>
                <w:rFonts w:asciiTheme="minorHAnsi" w:hAnsiTheme="minorHAnsi" w:cstheme="minorHAnsi"/>
                <w:sz w:val="22"/>
                <w:szCs w:val="22"/>
              </w:rPr>
              <w:t xml:space="preserve"> and their parents into aspiration and employment programme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£15, 000</w:t>
            </w:r>
          </w:p>
        </w:tc>
      </w:tr>
      <w:tr w:rsidR="00AE2194" w:rsidRPr="00FA0FF0" w:rsidTr="00AE2194">
        <w:trPr>
          <w:trHeight w:val="501"/>
        </w:trPr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Curriculum development and projects/opportunities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Yr</w:t>
            </w:r>
            <w:proofErr w:type="spellEnd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7-11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SL</w:t>
            </w:r>
          </w:p>
        </w:tc>
        <w:tc>
          <w:tcPr>
            <w:tcW w:w="9072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To allow personalised subject specific projects to run throughout the year which will support progress and attainment.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£3</w:t>
            </w: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0, 000</w:t>
            </w:r>
          </w:p>
        </w:tc>
      </w:tr>
      <w:tr w:rsidR="00AE2194" w:rsidRPr="00FA0FF0" w:rsidTr="00AE2194">
        <w:trPr>
          <w:trHeight w:val="557"/>
        </w:trPr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Free breakfast for FSM and LAC pupils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Yr</w:t>
            </w:r>
            <w:proofErr w:type="spellEnd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7-11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PL</w:t>
            </w:r>
          </w:p>
        </w:tc>
        <w:tc>
          <w:tcPr>
            <w:tcW w:w="9072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Where financial deprivation is a barrier to learning a free breakfast will be provided to those who need one.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£11, 000</w:t>
            </w:r>
          </w:p>
        </w:tc>
      </w:tr>
      <w:tr w:rsidR="00AE2194" w:rsidRPr="00FA0FF0" w:rsidTr="00AE2194"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STEM initiative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Yr</w:t>
            </w:r>
            <w:proofErr w:type="spellEnd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7-11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RKE</w:t>
            </w:r>
          </w:p>
        </w:tc>
        <w:tc>
          <w:tcPr>
            <w:tcW w:w="9072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Increase the proportion of pupil premium pupils choosing STEM careers.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£2, 000</w:t>
            </w:r>
          </w:p>
        </w:tc>
      </w:tr>
      <w:tr w:rsidR="00AE2194" w:rsidRPr="00FA0FF0" w:rsidTr="00AE2194"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Parental Engagement</w:t>
            </w: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/ Brilliant Club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Yr</w:t>
            </w:r>
            <w:proofErr w:type="spellEnd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7-11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GWA/VKE</w:t>
            </w:r>
          </w:p>
        </w:tc>
        <w:tc>
          <w:tcPr>
            <w:tcW w:w="9072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Increase the level of parental engagement for PP pupils.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£5</w:t>
            </w: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, 000</w:t>
            </w:r>
          </w:p>
        </w:tc>
      </w:tr>
      <w:tr w:rsidR="00AE2194" w:rsidRPr="00FA0FF0" w:rsidTr="00AE2194">
        <w:trPr>
          <w:trHeight w:val="506"/>
        </w:trPr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Music Tuition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KS4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CCO</w:t>
            </w:r>
          </w:p>
        </w:tc>
        <w:tc>
          <w:tcPr>
            <w:tcW w:w="9072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Support for underachieving PP students.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£11, 000</w:t>
            </w:r>
          </w:p>
        </w:tc>
      </w:tr>
      <w:tr w:rsidR="00AE2194" w:rsidRPr="00FA0FF0" w:rsidTr="00AE2194"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SEN equipment/Love of Reading programme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Yr</w:t>
            </w:r>
            <w:proofErr w:type="spellEnd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7-11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KWI/MCT</w:t>
            </w:r>
          </w:p>
        </w:tc>
        <w:tc>
          <w:tcPr>
            <w:tcW w:w="9072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To provide students with opportunities which will support them in stretch and challenge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£4</w:t>
            </w: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, 000</w:t>
            </w:r>
          </w:p>
        </w:tc>
      </w:tr>
      <w:tr w:rsidR="00AE2194" w:rsidRPr="00FA0FF0" w:rsidTr="00AE2194"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 xml:space="preserve">Rewards 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Yr</w:t>
            </w:r>
            <w:proofErr w:type="spellEnd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7-11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CHI</w:t>
            </w:r>
          </w:p>
        </w:tc>
        <w:tc>
          <w:tcPr>
            <w:tcW w:w="9072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Provide external music tutor to support PP pupils through their music exams/assessments.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£10, 000</w:t>
            </w:r>
          </w:p>
        </w:tc>
      </w:tr>
      <w:tr w:rsidR="008C5739" w:rsidRPr="00FA0FF0" w:rsidTr="00AE2194"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Educational Trips/visits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Yr</w:t>
            </w:r>
            <w:proofErr w:type="spellEnd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7-11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tabs>
                <w:tab w:val="left" w:pos="420"/>
                <w:tab w:val="center" w:pos="966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SL/PL</w:t>
            </w:r>
          </w:p>
        </w:tc>
        <w:tc>
          <w:tcPr>
            <w:tcW w:w="9072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</w:rPr>
              <w:t>To provide cultural and educational experiences.</w:t>
            </w:r>
          </w:p>
          <w:p w:rsidR="008C5739" w:rsidRPr="00B877A7" w:rsidRDefault="008C5739" w:rsidP="008C573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</w:rPr>
              <w:t>To build resilience, collaboration, team work and social skills along with independence.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£5,000</w:t>
            </w:r>
          </w:p>
        </w:tc>
      </w:tr>
      <w:tr w:rsidR="008C5739" w:rsidRPr="00FA0FF0" w:rsidTr="00AE2194">
        <w:tc>
          <w:tcPr>
            <w:tcW w:w="2547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Maths staffing contribution for PP intervention/Numeracy intervention</w:t>
            </w:r>
          </w:p>
        </w:tc>
        <w:tc>
          <w:tcPr>
            <w:tcW w:w="1281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Yr</w:t>
            </w:r>
            <w:proofErr w:type="spellEnd"/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7-11</w:t>
            </w:r>
          </w:p>
        </w:tc>
        <w:tc>
          <w:tcPr>
            <w:tcW w:w="1412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NRO/ABA/maths staff</w:t>
            </w:r>
          </w:p>
        </w:tc>
        <w:tc>
          <w:tcPr>
            <w:tcW w:w="9072" w:type="dxa"/>
            <w:shd w:val="clear" w:color="auto" w:fill="auto"/>
          </w:tcPr>
          <w:p w:rsidR="008C5739" w:rsidRPr="00B877A7" w:rsidRDefault="008C5739" w:rsidP="008C573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</w:rPr>
              <w:t>Targeted intervention of pupil premium pupils will be carried out by maths intervention tutor.  This will ensure any underachievement is rectified.</w:t>
            </w:r>
          </w:p>
          <w:p w:rsidR="008C5739" w:rsidRPr="00B877A7" w:rsidRDefault="008C5739" w:rsidP="008C573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eastAsia="Calibri" w:hAnsiTheme="minorHAnsi" w:cstheme="minorHAnsi"/>
                <w:sz w:val="22"/>
                <w:szCs w:val="22"/>
              </w:rPr>
              <w:t>Improve progress of PP pupils to diminish the difference with peers nationally.</w:t>
            </w:r>
          </w:p>
        </w:tc>
        <w:tc>
          <w:tcPr>
            <w:tcW w:w="1418" w:type="dxa"/>
            <w:shd w:val="clear" w:color="auto" w:fill="auto"/>
          </w:tcPr>
          <w:p w:rsidR="008C5739" w:rsidRPr="00B877A7" w:rsidRDefault="008C5739" w:rsidP="008C5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77A7">
              <w:rPr>
                <w:rFonts w:asciiTheme="minorHAnsi" w:hAnsiTheme="minorHAnsi" w:cstheme="minorHAnsi"/>
                <w:sz w:val="22"/>
                <w:szCs w:val="22"/>
              </w:rPr>
              <w:t>£25,000</w:t>
            </w:r>
          </w:p>
        </w:tc>
      </w:tr>
      <w:tr w:rsidR="00AE2194" w:rsidRPr="00FA0FF0" w:rsidTr="00AE2194">
        <w:trPr>
          <w:trHeight w:val="335"/>
        </w:trPr>
        <w:tc>
          <w:tcPr>
            <w:tcW w:w="2547" w:type="dxa"/>
            <w:shd w:val="clear" w:color="auto" w:fill="auto"/>
          </w:tcPr>
          <w:p w:rsidR="009530C5" w:rsidRPr="00B877A7" w:rsidRDefault="009530C5" w:rsidP="009530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9530C5" w:rsidRPr="00B877A7" w:rsidRDefault="009530C5" w:rsidP="009530C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:rsidR="009530C5" w:rsidRPr="00B877A7" w:rsidRDefault="009530C5" w:rsidP="009530C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9072" w:type="dxa"/>
            <w:shd w:val="clear" w:color="auto" w:fill="auto"/>
          </w:tcPr>
          <w:p w:rsidR="009530C5" w:rsidRPr="00B877A7" w:rsidRDefault="009530C5" w:rsidP="009530C5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Total</w:t>
            </w:r>
          </w:p>
          <w:p w:rsidR="009530C5" w:rsidRPr="00B877A7" w:rsidRDefault="009530C5" w:rsidP="009530C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9530C5" w:rsidRPr="00B877A7" w:rsidRDefault="007A125C" w:rsidP="009530C5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£281</w:t>
            </w:r>
            <w:r w:rsidR="009530C5" w:rsidRPr="00B877A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, 000</w:t>
            </w:r>
          </w:p>
        </w:tc>
      </w:tr>
      <w:tr w:rsidR="00AE2194" w:rsidRPr="00FA0FF0" w:rsidTr="00AE2194">
        <w:trPr>
          <w:trHeight w:val="359"/>
        </w:trPr>
        <w:tc>
          <w:tcPr>
            <w:tcW w:w="2547" w:type="dxa"/>
            <w:shd w:val="clear" w:color="auto" w:fill="auto"/>
          </w:tcPr>
          <w:p w:rsidR="009530C5" w:rsidRPr="00B877A7" w:rsidRDefault="009530C5" w:rsidP="009530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9530C5" w:rsidRPr="00B877A7" w:rsidRDefault="009530C5" w:rsidP="009530C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:rsidR="009530C5" w:rsidRPr="00B877A7" w:rsidRDefault="009530C5" w:rsidP="009530C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:rsidR="009530C5" w:rsidRPr="00B877A7" w:rsidRDefault="009530C5" w:rsidP="009530C5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Total PP fund</w:t>
            </w:r>
          </w:p>
        </w:tc>
        <w:tc>
          <w:tcPr>
            <w:tcW w:w="1418" w:type="dxa"/>
          </w:tcPr>
          <w:p w:rsidR="009530C5" w:rsidRPr="00B877A7" w:rsidRDefault="009530C5" w:rsidP="009530C5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B877A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£406,725</w:t>
            </w:r>
          </w:p>
        </w:tc>
      </w:tr>
    </w:tbl>
    <w:p w:rsidR="002F162F" w:rsidRPr="00FA0FF0" w:rsidRDefault="002F162F" w:rsidP="00C02541">
      <w:pPr>
        <w:tabs>
          <w:tab w:val="left" w:pos="5580"/>
        </w:tabs>
        <w:rPr>
          <w:rFonts w:ascii="Gill Sans MT" w:hAnsi="Gill Sans MT"/>
          <w:sz w:val="22"/>
          <w:szCs w:val="22"/>
        </w:rPr>
      </w:pPr>
    </w:p>
    <w:sectPr w:rsidR="002F162F" w:rsidRPr="00FA0FF0" w:rsidSect="00D55304">
      <w:headerReference w:type="default" r:id="rId7"/>
      <w:footerReference w:type="default" r:id="rId8"/>
      <w:headerReference w:type="first" r:id="rId9"/>
      <w:footerReference w:type="first" r:id="rId10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B6D" w:rsidRDefault="00077B6D">
      <w:r>
        <w:separator/>
      </w:r>
    </w:p>
  </w:endnote>
  <w:endnote w:type="continuationSeparator" w:id="0">
    <w:p w:rsidR="00077B6D" w:rsidRDefault="0007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B6D" w:rsidRPr="001D0CF1" w:rsidRDefault="00077B6D" w:rsidP="001D0CF1">
    <w:pPr>
      <w:pStyle w:val="Header"/>
      <w:jc w:val="center"/>
      <w:rPr>
        <w:rFonts w:ascii="Times New Roman" w:hAnsi="Times New Roman" w:cs="Times New Roman"/>
        <w:i/>
        <w:color w:val="FF0000"/>
      </w:rPr>
    </w:pPr>
    <w:r>
      <w:rPr>
        <w:rFonts w:ascii="Times New Roman" w:hAnsi="Times New Roman" w:cs="Times New Roman"/>
        <w:i/>
        <w:noProof/>
        <w:color w:val="FF0000"/>
      </w:rPr>
      <w:t xml:space="preserve">                                                                                                                </w:t>
    </w:r>
    <w:r w:rsidRPr="001D0CF1">
      <w:rPr>
        <w:rFonts w:ascii="Times New Roman" w:hAnsi="Times New Roman" w:cs="Times New Roman"/>
        <w:i/>
        <w:noProof/>
        <w:color w:val="FF0000"/>
      </w:rPr>
      <w:t>‘We seek the best’</w:t>
    </w:r>
    <w:r>
      <w:rPr>
        <w:rFonts w:ascii="Times New Roman" w:hAnsi="Times New Roman" w:cs="Times New Roman"/>
        <w:i/>
        <w:noProof/>
        <w:color w:val="FF0000"/>
      </w:rPr>
      <w:t xml:space="preserve">                                                                                                 </w:t>
    </w:r>
    <w:r w:rsidR="008C07E0">
      <w:rPr>
        <w:rFonts w:ascii="Times New Roman" w:hAnsi="Times New Roman" w:cs="Times New Roman"/>
        <w:i/>
        <w:noProof/>
        <w:color w:val="FF0000"/>
      </w:rPr>
      <w:t xml:space="preserve">Version 5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B6D" w:rsidRPr="001D0CF1" w:rsidRDefault="00077B6D" w:rsidP="001D0CF1">
    <w:pPr>
      <w:pStyle w:val="Header"/>
      <w:jc w:val="center"/>
      <w:rPr>
        <w:rFonts w:ascii="Times New Roman" w:hAnsi="Times New Roman" w:cs="Times New Roman"/>
        <w:i/>
        <w:color w:val="FF0000"/>
      </w:rPr>
    </w:pPr>
    <w:r w:rsidRPr="001D0CF1">
      <w:rPr>
        <w:rFonts w:ascii="Times New Roman" w:hAnsi="Times New Roman" w:cs="Times New Roman"/>
        <w:i/>
        <w:noProof/>
        <w:color w:val="FF0000"/>
      </w:rPr>
      <w:t>‘We seek the best’</w:t>
    </w:r>
  </w:p>
  <w:p w:rsidR="00077B6D" w:rsidRDefault="00077B6D" w:rsidP="001D0CF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B6D" w:rsidRDefault="00077B6D">
      <w:r>
        <w:separator/>
      </w:r>
    </w:p>
  </w:footnote>
  <w:footnote w:type="continuationSeparator" w:id="0">
    <w:p w:rsidR="00077B6D" w:rsidRDefault="00077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B6D" w:rsidRPr="00A24A6B" w:rsidRDefault="00077B6D" w:rsidP="00A24A6B">
    <w:pPr>
      <w:pStyle w:val="Header"/>
      <w:jc w:val="center"/>
      <w:rPr>
        <w:b/>
        <w:sz w:val="24"/>
        <w:szCs w:val="24"/>
      </w:rPr>
    </w:pPr>
    <w:r w:rsidRPr="00A24A6B">
      <w:rPr>
        <w:b/>
        <w:sz w:val="24"/>
        <w:szCs w:val="24"/>
      </w:rPr>
      <w:t>Halewood Academy</w:t>
    </w:r>
  </w:p>
  <w:p w:rsidR="00077B6D" w:rsidRPr="00A24A6B" w:rsidRDefault="00077B6D" w:rsidP="00A24A6B">
    <w:pPr>
      <w:pStyle w:val="Header"/>
      <w:jc w:val="center"/>
      <w:rPr>
        <w:b/>
        <w:sz w:val="24"/>
        <w:szCs w:val="24"/>
      </w:rPr>
    </w:pPr>
    <w:r w:rsidRPr="00A24A6B">
      <w:rPr>
        <w:b/>
        <w:sz w:val="24"/>
        <w:szCs w:val="24"/>
      </w:rPr>
      <w:t xml:space="preserve">Pupil Premium </w:t>
    </w:r>
    <w:r w:rsidR="004753CA">
      <w:rPr>
        <w:b/>
        <w:sz w:val="24"/>
        <w:szCs w:val="24"/>
      </w:rPr>
      <w:t>Evaluation</w:t>
    </w:r>
  </w:p>
  <w:p w:rsidR="00077B6D" w:rsidRPr="00A24A6B" w:rsidRDefault="00077B6D" w:rsidP="00A24A6B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2017-2018</w:t>
    </w:r>
  </w:p>
  <w:p w:rsidR="00077B6D" w:rsidRDefault="00077B6D">
    <w:pPr>
      <w:pStyle w:val="Header"/>
      <w:jc w:val="center"/>
      <w:rPr>
        <w:rFonts w:ascii="Times New Roman" w:hAnsi="Times New Roman" w:cs="Times New Roman"/>
        <w:i/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B6D" w:rsidRDefault="00077B6D" w:rsidP="00F138B2">
    <w:pPr>
      <w:pStyle w:val="Header"/>
      <w:jc w:val="center"/>
      <w:rPr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19E1F0" wp14:editId="3FFD75AD">
              <wp:simplePos x="0" y="0"/>
              <wp:positionH relativeFrom="margin">
                <wp:posOffset>3048000</wp:posOffset>
              </wp:positionH>
              <wp:positionV relativeFrom="paragraph">
                <wp:posOffset>-172720</wp:posOffset>
              </wp:positionV>
              <wp:extent cx="2352675" cy="3238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323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77B6D" w:rsidRPr="00DF71E5" w:rsidRDefault="00077B6D" w:rsidP="001F2CD5">
                          <w:pPr>
                            <w:jc w:val="center"/>
                            <w:rPr>
                              <w:b/>
                              <w:i/>
                              <w:color w:val="FF0000"/>
                              <w:sz w:val="32"/>
                              <w:szCs w:val="32"/>
                            </w:rPr>
                          </w:pPr>
                          <w:r w:rsidRPr="00DF71E5">
                            <w:rPr>
                              <w:b/>
                              <w:i/>
                              <w:color w:val="FF0000"/>
                              <w:sz w:val="32"/>
                              <w:szCs w:val="32"/>
                            </w:rPr>
                            <w:t>Wade Deacon Trust</w:t>
                          </w:r>
                          <w:r>
                            <w:rPr>
                              <w:b/>
                              <w:i/>
                              <w:color w:val="FF0000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077B6D" w:rsidRPr="00DF71E5" w:rsidRDefault="00077B6D" w:rsidP="001F2CD5">
                          <w:pPr>
                            <w:rPr>
                              <w:b/>
                              <w:color w:val="17365D" w:themeColor="text2" w:themeShade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9E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40pt;margin-top:-13.6pt;width:185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" fillcolor="window" stroked="f" strokeweight=".5pt">
              <v:textbox>
                <w:txbxContent>
                  <w:p w:rsidR="00077B6D" w:rsidRPr="00DF71E5" w:rsidRDefault="00077B6D" w:rsidP="001F2CD5">
                    <w:pPr>
                      <w:jc w:val="center"/>
                      <w:rPr>
                        <w:b/>
                        <w:i/>
                        <w:color w:val="FF0000"/>
                        <w:sz w:val="32"/>
                        <w:szCs w:val="32"/>
                      </w:rPr>
                    </w:pPr>
                    <w:r w:rsidRPr="00DF71E5">
                      <w:rPr>
                        <w:b/>
                        <w:i/>
                        <w:color w:val="FF0000"/>
                        <w:sz w:val="32"/>
                        <w:szCs w:val="32"/>
                      </w:rPr>
                      <w:t>Wade Deacon Trust</w:t>
                    </w:r>
                    <w:r>
                      <w:rPr>
                        <w:b/>
                        <w:i/>
                        <w:color w:val="FF0000"/>
                        <w:sz w:val="32"/>
                        <w:szCs w:val="32"/>
                      </w:rPr>
                      <w:t xml:space="preserve"> </w:t>
                    </w:r>
                  </w:p>
                  <w:p w:rsidR="00077B6D" w:rsidRPr="00DF71E5" w:rsidRDefault="00077B6D" w:rsidP="001F2CD5">
                    <w:pPr>
                      <w:rPr>
                        <w:b/>
                        <w:color w:val="17365D" w:themeColor="text2" w:themeShade="BF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noProof/>
        <w:sz w:val="24"/>
        <w:szCs w:val="24"/>
      </w:rPr>
      <w:drawing>
        <wp:inline distT="0" distB="0" distL="0" distR="0" wp14:anchorId="7E2BEEBB">
          <wp:extent cx="426720" cy="4876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24A6B">
      <w:rPr>
        <w:b/>
        <w:sz w:val="24"/>
        <w:szCs w:val="24"/>
      </w:rPr>
      <w:t>Halewood Academy</w:t>
    </w:r>
    <w:r>
      <w:rPr>
        <w:b/>
        <w:sz w:val="24"/>
        <w:szCs w:val="24"/>
      </w:rPr>
      <w:t xml:space="preserve"> </w:t>
    </w:r>
    <w:r w:rsidRPr="00A24A6B">
      <w:rPr>
        <w:b/>
        <w:sz w:val="24"/>
        <w:szCs w:val="24"/>
      </w:rPr>
      <w:t xml:space="preserve">Pupil Premium </w:t>
    </w:r>
    <w:r w:rsidR="009530C5">
      <w:rPr>
        <w:b/>
        <w:sz w:val="24"/>
        <w:szCs w:val="24"/>
      </w:rPr>
      <w:t>Expenditure 2018-2019</w:t>
    </w:r>
    <w:r>
      <w:rPr>
        <w:b/>
        <w:noProof/>
        <w:sz w:val="24"/>
        <w:szCs w:val="24"/>
      </w:rPr>
      <w:drawing>
        <wp:inline distT="0" distB="0" distL="0" distR="0" wp14:anchorId="57E3D530">
          <wp:extent cx="426720" cy="487680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77B6D" w:rsidRPr="00A24A6B" w:rsidRDefault="00077B6D" w:rsidP="00A24A6B">
    <w:pPr>
      <w:pStyle w:val="Header"/>
      <w:jc w:val="center"/>
      <w:rPr>
        <w:b/>
        <w:sz w:val="24"/>
        <w:szCs w:val="24"/>
      </w:rPr>
    </w:pPr>
  </w:p>
  <w:p w:rsidR="00077B6D" w:rsidRDefault="00077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03C"/>
    <w:multiLevelType w:val="hybridMultilevel"/>
    <w:tmpl w:val="3DE4D1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8032D"/>
    <w:multiLevelType w:val="hybridMultilevel"/>
    <w:tmpl w:val="D71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D6E3B"/>
    <w:multiLevelType w:val="hybridMultilevel"/>
    <w:tmpl w:val="5D061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05210"/>
    <w:multiLevelType w:val="hybridMultilevel"/>
    <w:tmpl w:val="E10A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C05CD"/>
    <w:multiLevelType w:val="multilevel"/>
    <w:tmpl w:val="92CA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44AB8"/>
    <w:multiLevelType w:val="hybridMultilevel"/>
    <w:tmpl w:val="76A0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B0A05"/>
    <w:multiLevelType w:val="hybridMultilevel"/>
    <w:tmpl w:val="9138B980"/>
    <w:lvl w:ilvl="0" w:tplc="281ABBC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62E10"/>
    <w:multiLevelType w:val="hybridMultilevel"/>
    <w:tmpl w:val="B63ED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7F18"/>
    <w:multiLevelType w:val="hybridMultilevel"/>
    <w:tmpl w:val="0CAEC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258A9"/>
    <w:multiLevelType w:val="hybridMultilevel"/>
    <w:tmpl w:val="2C087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D69F6"/>
    <w:multiLevelType w:val="hybridMultilevel"/>
    <w:tmpl w:val="BDE22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64579"/>
    <w:multiLevelType w:val="hybridMultilevel"/>
    <w:tmpl w:val="FD0072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F01C9"/>
    <w:multiLevelType w:val="hybridMultilevel"/>
    <w:tmpl w:val="679AE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14D9C"/>
    <w:multiLevelType w:val="hybridMultilevel"/>
    <w:tmpl w:val="20E66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13"/>
  </w:num>
  <w:num w:numId="11">
    <w:abstractNumId w:val="5"/>
  </w:num>
  <w:num w:numId="12">
    <w:abstractNumId w:val="9"/>
  </w:num>
  <w:num w:numId="13">
    <w:abstractNumId w:val="12"/>
  </w:num>
  <w:num w:numId="1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55"/>
    <w:rsid w:val="00004A93"/>
    <w:rsid w:val="00010364"/>
    <w:rsid w:val="00054DCD"/>
    <w:rsid w:val="0005624F"/>
    <w:rsid w:val="00077B6D"/>
    <w:rsid w:val="000901F3"/>
    <w:rsid w:val="000A1D30"/>
    <w:rsid w:val="000B0CB7"/>
    <w:rsid w:val="000C65C0"/>
    <w:rsid w:val="000C6C69"/>
    <w:rsid w:val="000E0FD1"/>
    <w:rsid w:val="000F1E6F"/>
    <w:rsid w:val="00115E5D"/>
    <w:rsid w:val="00117245"/>
    <w:rsid w:val="00117C7D"/>
    <w:rsid w:val="001221FD"/>
    <w:rsid w:val="00124A0E"/>
    <w:rsid w:val="001332C7"/>
    <w:rsid w:val="0013437C"/>
    <w:rsid w:val="001430E4"/>
    <w:rsid w:val="001433DF"/>
    <w:rsid w:val="0014424D"/>
    <w:rsid w:val="0014748E"/>
    <w:rsid w:val="00155938"/>
    <w:rsid w:val="00161628"/>
    <w:rsid w:val="00175155"/>
    <w:rsid w:val="00182B46"/>
    <w:rsid w:val="00187BE3"/>
    <w:rsid w:val="00193F78"/>
    <w:rsid w:val="001B41FB"/>
    <w:rsid w:val="001B4B01"/>
    <w:rsid w:val="001C7802"/>
    <w:rsid w:val="001D0CF1"/>
    <w:rsid w:val="001D1567"/>
    <w:rsid w:val="001E0E27"/>
    <w:rsid w:val="001F11C6"/>
    <w:rsid w:val="001F2CD5"/>
    <w:rsid w:val="001F6347"/>
    <w:rsid w:val="0020091A"/>
    <w:rsid w:val="00205E29"/>
    <w:rsid w:val="00206A6C"/>
    <w:rsid w:val="0022181D"/>
    <w:rsid w:val="00224611"/>
    <w:rsid w:val="0022779D"/>
    <w:rsid w:val="002316DF"/>
    <w:rsid w:val="00251B8F"/>
    <w:rsid w:val="00253DA7"/>
    <w:rsid w:val="00261222"/>
    <w:rsid w:val="00261D38"/>
    <w:rsid w:val="0026493C"/>
    <w:rsid w:val="002729BA"/>
    <w:rsid w:val="002750BC"/>
    <w:rsid w:val="00282AEC"/>
    <w:rsid w:val="00291A6E"/>
    <w:rsid w:val="00297903"/>
    <w:rsid w:val="00297A8A"/>
    <w:rsid w:val="002A32D1"/>
    <w:rsid w:val="002C06CF"/>
    <w:rsid w:val="002C2019"/>
    <w:rsid w:val="002C76C5"/>
    <w:rsid w:val="002D2755"/>
    <w:rsid w:val="002D7975"/>
    <w:rsid w:val="002E07F4"/>
    <w:rsid w:val="002F162F"/>
    <w:rsid w:val="002F1D08"/>
    <w:rsid w:val="002F457B"/>
    <w:rsid w:val="002F476E"/>
    <w:rsid w:val="00304F97"/>
    <w:rsid w:val="00315186"/>
    <w:rsid w:val="0031733D"/>
    <w:rsid w:val="00317A8B"/>
    <w:rsid w:val="003245AF"/>
    <w:rsid w:val="00333718"/>
    <w:rsid w:val="00352EEC"/>
    <w:rsid w:val="00354D2A"/>
    <w:rsid w:val="00357254"/>
    <w:rsid w:val="00361FD2"/>
    <w:rsid w:val="0036281A"/>
    <w:rsid w:val="00367E64"/>
    <w:rsid w:val="00370664"/>
    <w:rsid w:val="0037408D"/>
    <w:rsid w:val="0037774B"/>
    <w:rsid w:val="00391A2A"/>
    <w:rsid w:val="003A033E"/>
    <w:rsid w:val="003A3B53"/>
    <w:rsid w:val="003B243D"/>
    <w:rsid w:val="003B3DFA"/>
    <w:rsid w:val="003C2FD1"/>
    <w:rsid w:val="003C5E90"/>
    <w:rsid w:val="003D0775"/>
    <w:rsid w:val="003D1164"/>
    <w:rsid w:val="003D4048"/>
    <w:rsid w:val="003D47D6"/>
    <w:rsid w:val="003F10BE"/>
    <w:rsid w:val="0041655C"/>
    <w:rsid w:val="00436120"/>
    <w:rsid w:val="0046005F"/>
    <w:rsid w:val="00465DF1"/>
    <w:rsid w:val="004753CA"/>
    <w:rsid w:val="00486C82"/>
    <w:rsid w:val="00487553"/>
    <w:rsid w:val="004907FC"/>
    <w:rsid w:val="004A60A9"/>
    <w:rsid w:val="004D282B"/>
    <w:rsid w:val="004D6469"/>
    <w:rsid w:val="004E516D"/>
    <w:rsid w:val="00502B13"/>
    <w:rsid w:val="00505632"/>
    <w:rsid w:val="0051335E"/>
    <w:rsid w:val="00514416"/>
    <w:rsid w:val="00515808"/>
    <w:rsid w:val="005158D9"/>
    <w:rsid w:val="0053383B"/>
    <w:rsid w:val="005348EB"/>
    <w:rsid w:val="005428EF"/>
    <w:rsid w:val="005469CF"/>
    <w:rsid w:val="00566039"/>
    <w:rsid w:val="005665D0"/>
    <w:rsid w:val="00571343"/>
    <w:rsid w:val="00573C96"/>
    <w:rsid w:val="00577382"/>
    <w:rsid w:val="005B2571"/>
    <w:rsid w:val="005B5E2D"/>
    <w:rsid w:val="005E1D8A"/>
    <w:rsid w:val="005F57BD"/>
    <w:rsid w:val="00614B24"/>
    <w:rsid w:val="00645C39"/>
    <w:rsid w:val="00671D59"/>
    <w:rsid w:val="00676F8D"/>
    <w:rsid w:val="00681BE4"/>
    <w:rsid w:val="00687D73"/>
    <w:rsid w:val="00687F6B"/>
    <w:rsid w:val="006B0F53"/>
    <w:rsid w:val="006B31BD"/>
    <w:rsid w:val="006C03AC"/>
    <w:rsid w:val="006C5933"/>
    <w:rsid w:val="006E7FA0"/>
    <w:rsid w:val="006F241A"/>
    <w:rsid w:val="007041A4"/>
    <w:rsid w:val="007059D6"/>
    <w:rsid w:val="007065A4"/>
    <w:rsid w:val="00724E44"/>
    <w:rsid w:val="0072534A"/>
    <w:rsid w:val="00743364"/>
    <w:rsid w:val="007511FB"/>
    <w:rsid w:val="007546CD"/>
    <w:rsid w:val="00756439"/>
    <w:rsid w:val="0076624A"/>
    <w:rsid w:val="00775846"/>
    <w:rsid w:val="00785813"/>
    <w:rsid w:val="00794515"/>
    <w:rsid w:val="007A125C"/>
    <w:rsid w:val="007A2B23"/>
    <w:rsid w:val="007D5341"/>
    <w:rsid w:val="007E43DE"/>
    <w:rsid w:val="007E7D87"/>
    <w:rsid w:val="007F3E68"/>
    <w:rsid w:val="007F4C07"/>
    <w:rsid w:val="00805F94"/>
    <w:rsid w:val="00806371"/>
    <w:rsid w:val="00810979"/>
    <w:rsid w:val="008478A4"/>
    <w:rsid w:val="0085380F"/>
    <w:rsid w:val="00864EF9"/>
    <w:rsid w:val="008670F3"/>
    <w:rsid w:val="008670FB"/>
    <w:rsid w:val="00871088"/>
    <w:rsid w:val="00871A4E"/>
    <w:rsid w:val="00883EA8"/>
    <w:rsid w:val="0088577C"/>
    <w:rsid w:val="008904D3"/>
    <w:rsid w:val="0089232B"/>
    <w:rsid w:val="008B0840"/>
    <w:rsid w:val="008B6917"/>
    <w:rsid w:val="008C07E0"/>
    <w:rsid w:val="008C100B"/>
    <w:rsid w:val="008C3F75"/>
    <w:rsid w:val="008C49CE"/>
    <w:rsid w:val="008C5739"/>
    <w:rsid w:val="008E592E"/>
    <w:rsid w:val="008F49E3"/>
    <w:rsid w:val="009155E3"/>
    <w:rsid w:val="00920376"/>
    <w:rsid w:val="00926582"/>
    <w:rsid w:val="0094204B"/>
    <w:rsid w:val="00947530"/>
    <w:rsid w:val="009530C5"/>
    <w:rsid w:val="00970A3C"/>
    <w:rsid w:val="00975ABD"/>
    <w:rsid w:val="009A7632"/>
    <w:rsid w:val="009B33B2"/>
    <w:rsid w:val="009B55A0"/>
    <w:rsid w:val="009C06F2"/>
    <w:rsid w:val="009C7303"/>
    <w:rsid w:val="009F2969"/>
    <w:rsid w:val="00A042CD"/>
    <w:rsid w:val="00A24A6B"/>
    <w:rsid w:val="00A321FF"/>
    <w:rsid w:val="00A40A48"/>
    <w:rsid w:val="00A4107D"/>
    <w:rsid w:val="00A57DFA"/>
    <w:rsid w:val="00A600C8"/>
    <w:rsid w:val="00A602D2"/>
    <w:rsid w:val="00A6125B"/>
    <w:rsid w:val="00A77A8E"/>
    <w:rsid w:val="00A816BD"/>
    <w:rsid w:val="00A84205"/>
    <w:rsid w:val="00A84AE0"/>
    <w:rsid w:val="00A9700D"/>
    <w:rsid w:val="00AA1EC6"/>
    <w:rsid w:val="00AA2166"/>
    <w:rsid w:val="00AB1BE0"/>
    <w:rsid w:val="00AB5AD3"/>
    <w:rsid w:val="00AB7757"/>
    <w:rsid w:val="00AC2DB2"/>
    <w:rsid w:val="00AD3CB2"/>
    <w:rsid w:val="00AE2194"/>
    <w:rsid w:val="00AE281B"/>
    <w:rsid w:val="00AE6682"/>
    <w:rsid w:val="00B156A2"/>
    <w:rsid w:val="00B255F6"/>
    <w:rsid w:val="00B448BD"/>
    <w:rsid w:val="00B575AB"/>
    <w:rsid w:val="00B65245"/>
    <w:rsid w:val="00B727D8"/>
    <w:rsid w:val="00B745EA"/>
    <w:rsid w:val="00B77CF1"/>
    <w:rsid w:val="00B803EE"/>
    <w:rsid w:val="00B84C1D"/>
    <w:rsid w:val="00B877A7"/>
    <w:rsid w:val="00B95839"/>
    <w:rsid w:val="00BA0B0E"/>
    <w:rsid w:val="00BA1841"/>
    <w:rsid w:val="00BA4E18"/>
    <w:rsid w:val="00BB3035"/>
    <w:rsid w:val="00BC12FE"/>
    <w:rsid w:val="00BC67C2"/>
    <w:rsid w:val="00BD54B1"/>
    <w:rsid w:val="00C02541"/>
    <w:rsid w:val="00C16353"/>
    <w:rsid w:val="00C26567"/>
    <w:rsid w:val="00C30A96"/>
    <w:rsid w:val="00C531B1"/>
    <w:rsid w:val="00C5793F"/>
    <w:rsid w:val="00C604BB"/>
    <w:rsid w:val="00C639FD"/>
    <w:rsid w:val="00C653B6"/>
    <w:rsid w:val="00C71740"/>
    <w:rsid w:val="00C76A91"/>
    <w:rsid w:val="00C80DD1"/>
    <w:rsid w:val="00C87E7A"/>
    <w:rsid w:val="00C93EFE"/>
    <w:rsid w:val="00C97965"/>
    <w:rsid w:val="00C979FC"/>
    <w:rsid w:val="00CA3B74"/>
    <w:rsid w:val="00CB3F59"/>
    <w:rsid w:val="00CC038C"/>
    <w:rsid w:val="00CC0E8C"/>
    <w:rsid w:val="00CC4543"/>
    <w:rsid w:val="00CD47A2"/>
    <w:rsid w:val="00CD5785"/>
    <w:rsid w:val="00CE2CAA"/>
    <w:rsid w:val="00CF4CBE"/>
    <w:rsid w:val="00CF4EF8"/>
    <w:rsid w:val="00CF7406"/>
    <w:rsid w:val="00D03FC1"/>
    <w:rsid w:val="00D05574"/>
    <w:rsid w:val="00D117EF"/>
    <w:rsid w:val="00D27E07"/>
    <w:rsid w:val="00D37006"/>
    <w:rsid w:val="00D37C1B"/>
    <w:rsid w:val="00D43913"/>
    <w:rsid w:val="00D55304"/>
    <w:rsid w:val="00D85FD4"/>
    <w:rsid w:val="00D909C8"/>
    <w:rsid w:val="00D926E5"/>
    <w:rsid w:val="00D94F3E"/>
    <w:rsid w:val="00D95B78"/>
    <w:rsid w:val="00DA50CA"/>
    <w:rsid w:val="00DC1E88"/>
    <w:rsid w:val="00DF49C3"/>
    <w:rsid w:val="00E03E52"/>
    <w:rsid w:val="00E05E09"/>
    <w:rsid w:val="00E1162F"/>
    <w:rsid w:val="00E13511"/>
    <w:rsid w:val="00E377AE"/>
    <w:rsid w:val="00E47C3B"/>
    <w:rsid w:val="00E57BF5"/>
    <w:rsid w:val="00E72EC3"/>
    <w:rsid w:val="00E73B51"/>
    <w:rsid w:val="00E74A3C"/>
    <w:rsid w:val="00E82482"/>
    <w:rsid w:val="00E83DB4"/>
    <w:rsid w:val="00E92132"/>
    <w:rsid w:val="00EB5D7D"/>
    <w:rsid w:val="00EC0F06"/>
    <w:rsid w:val="00ED4919"/>
    <w:rsid w:val="00EE3F60"/>
    <w:rsid w:val="00EF3337"/>
    <w:rsid w:val="00EF5378"/>
    <w:rsid w:val="00EF54F3"/>
    <w:rsid w:val="00F1036D"/>
    <w:rsid w:val="00F11CBA"/>
    <w:rsid w:val="00F11F54"/>
    <w:rsid w:val="00F138B2"/>
    <w:rsid w:val="00F14D05"/>
    <w:rsid w:val="00F23040"/>
    <w:rsid w:val="00F40882"/>
    <w:rsid w:val="00F414D2"/>
    <w:rsid w:val="00F54A5B"/>
    <w:rsid w:val="00F864AD"/>
    <w:rsid w:val="00F87873"/>
    <w:rsid w:val="00F9773A"/>
    <w:rsid w:val="00FA099B"/>
    <w:rsid w:val="00FA0FF0"/>
    <w:rsid w:val="00FA11F5"/>
    <w:rsid w:val="00FB156D"/>
    <w:rsid w:val="00FB567E"/>
    <w:rsid w:val="00FC6FD9"/>
    <w:rsid w:val="00FD6BEF"/>
    <w:rsid w:val="00FE27E5"/>
    <w:rsid w:val="00FE2D8D"/>
    <w:rsid w:val="00FF5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5A98C50"/>
  <w15:docId w15:val="{CC029BAF-C7DF-4E8E-B796-D35B111A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rmaltextrun">
    <w:name w:val="normaltextrun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eop">
    <w:name w:val="eop"/>
    <w:basedOn w:val="DefaultParagraphFont"/>
  </w:style>
  <w:style w:type="character" w:customStyle="1" w:styleId="spellingerror">
    <w:name w:val="spellingerror"/>
    <w:basedOn w:val="DefaultParagraphFont"/>
  </w:style>
  <w:style w:type="paragraph" w:styleId="PlainText">
    <w:name w:val="Plain Text"/>
    <w:basedOn w:val="Normal"/>
    <w:link w:val="PlainTextChar"/>
    <w:uiPriority w:val="99"/>
    <w:unhideWhenUsed/>
    <w:rsid w:val="00E377AE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377AE"/>
    <w:rPr>
      <w:rFonts w:ascii="Calibri" w:eastAsiaTheme="minorHAnsi" w:hAnsi="Calibri" w:cs="Consolas"/>
      <w:szCs w:val="21"/>
      <w:lang w:eastAsia="en-US"/>
    </w:rPr>
  </w:style>
  <w:style w:type="paragraph" w:customStyle="1" w:styleId="Default">
    <w:name w:val="Default"/>
    <w:rsid w:val="00206A6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7065A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065A4"/>
    <w:pPr>
      <w:spacing w:after="0" w:line="240" w:lineRule="auto"/>
    </w:pPr>
  </w:style>
  <w:style w:type="character" w:customStyle="1" w:styleId="highlight">
    <w:name w:val="highlight"/>
    <w:basedOn w:val="DefaultParagraphFont"/>
    <w:rsid w:val="001F11C6"/>
  </w:style>
  <w:style w:type="paragraph" w:customStyle="1" w:styleId="xmsonormal">
    <w:name w:val="x_msonormal"/>
    <w:basedOn w:val="Normal"/>
    <w:rsid w:val="008670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4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217106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5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348909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20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41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86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1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458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01907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26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52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36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448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361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959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9721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792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94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24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694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2893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9869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26560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3551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771959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77728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3264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38760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90701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564261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240641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1162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935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9317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8206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92273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56152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12668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307452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70623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7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5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9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7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0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0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25890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1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657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67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79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015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150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3786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998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2395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0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270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1321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4916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2228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6353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8981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1903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2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564">
                  <w:marLeft w:val="0"/>
                  <w:marRight w:val="-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7135">
                      <w:marLeft w:val="3"/>
                      <w:marRight w:val="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8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35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32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91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910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76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33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067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5487446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74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62072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78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0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8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34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554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70457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812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013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246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0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973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301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111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8365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8431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984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252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95577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94587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3338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2418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4081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29667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7483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80581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896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4700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89559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44595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418310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4544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27244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7658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7850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47602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25854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39649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4819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14820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686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2157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691057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6509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90425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80203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47740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00882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936307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11826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3195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Commitment to Excellence</vt:lpstr>
    </vt:vector>
  </TitlesOfParts>
  <Company>HP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Commitment to Excellence</dc:title>
  <dc:creator>McPartland  L Ms</dc:creator>
  <cp:lastModifiedBy>Miss J Gallagher</cp:lastModifiedBy>
  <cp:revision>2</cp:revision>
  <cp:lastPrinted>2018-09-25T10:32:00Z</cp:lastPrinted>
  <dcterms:created xsi:type="dcterms:W3CDTF">2018-11-11T15:17:00Z</dcterms:created>
  <dcterms:modified xsi:type="dcterms:W3CDTF">2018-11-11T15:17:00Z</dcterms:modified>
</cp:coreProperties>
</file>